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AE" w:rsidRPr="006102D0" w:rsidRDefault="00F825AE" w:rsidP="00F82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</w: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A28F4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F825AE" w:rsidRPr="006A28F4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F825AE" w:rsidRPr="00F825AE" w:rsidRDefault="00F825AE" w:rsidP="00F825AE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F825AE">
        <w:rPr>
          <w:rFonts w:ascii="Times New Roman" w:hAnsi="Times New Roman" w:cs="Times New Roman"/>
          <w:b/>
          <w:i/>
          <w:sz w:val="36"/>
          <w:szCs w:val="44"/>
        </w:rPr>
        <w:t>«СОТРУДНИЧЕСТВО С РОДИТЕЛЯМИ ПО ПРИОБЩЕНИЮ ДОШКОЛЬНИКОВ К ЧТЕНИЮ»</w:t>
      </w:r>
    </w:p>
    <w:p w:rsidR="00F825AE" w:rsidRPr="006A28F4" w:rsidRDefault="00F825AE" w:rsidP="00F825AE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i/>
          <w:sz w:val="40"/>
          <w:szCs w:val="44"/>
        </w:rPr>
      </w:pPr>
    </w:p>
    <w:p w:rsidR="00F825AE" w:rsidRPr="006102D0" w:rsidRDefault="00F825AE" w:rsidP="00F8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(КОНСУЛЬТАЦИЯ ДЛЯ РОДИТЕЛЕЙ)</w:t>
      </w: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ВОСПИТАТЕЛЬ</w:t>
      </w:r>
      <w:r w:rsidRPr="006102D0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:</w:t>
      </w:r>
    </w:p>
    <w:p w:rsidR="00F825AE" w:rsidRPr="006102D0" w:rsidRDefault="00F825AE" w:rsidP="00F825A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РУЗАНОВА Л.Н.</w:t>
      </w:r>
    </w:p>
    <w:p w:rsidR="00F825AE" w:rsidRPr="006102D0" w:rsidRDefault="00F825AE" w:rsidP="00F825A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5AE" w:rsidRPr="006102D0" w:rsidRDefault="00F825AE" w:rsidP="00F825A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5AE" w:rsidRDefault="00F825AE" w:rsidP="00F825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5AE" w:rsidRDefault="00F825AE" w:rsidP="00F825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178" w:rsidRPr="007410ED" w:rsidRDefault="000014DA" w:rsidP="00741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Дошкольный возраст – время активного становления ребёнка как читателя, </w:t>
      </w:r>
      <w:proofErr w:type="gramStart"/>
      <w:r w:rsidRPr="007410ED">
        <w:rPr>
          <w:rFonts w:ascii="Times New Roman" w:hAnsi="Times New Roman" w:cs="Times New Roman"/>
          <w:sz w:val="28"/>
          <w:szCs w:val="28"/>
        </w:rPr>
        <w:t>требующее</w:t>
      </w:r>
      <w:proofErr w:type="gramEnd"/>
      <w:r w:rsidRPr="007410ED">
        <w:rPr>
          <w:rFonts w:ascii="Times New Roman" w:hAnsi="Times New Roman" w:cs="Times New Roman"/>
          <w:sz w:val="28"/>
          <w:szCs w:val="28"/>
        </w:rPr>
        <w:t xml:space="preserve"> внимания и кропотливой совместной работы воспитателей и родителей. В таком важном процессе, как приобщение малыша к чтению книг, родители – основные проводники между ребёнком и печатным художественным словом, задача же воспитателей – убедить их в пользе чтения детям.</w:t>
      </w:r>
    </w:p>
    <w:p w:rsidR="000014DA" w:rsidRPr="007410ED" w:rsidRDefault="000014DA" w:rsidP="00741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Регулярное чтение с дошкольником художественной литературы является залогом того, что ребёнок будет иметь большой словарный запас, грамотно строить предложения, выразительно и красиво говорить. Помимо этого, чтение развивает интеллект, даёт новые знания, вырабатывает привычку к познанию, формирует усидчивость. Обращение к книге играет важную роль в психофизиологическом развитии дошкольника: развиваются фонематический слух, память, внимание, воображение.</w:t>
      </w:r>
    </w:p>
    <w:p w:rsidR="000014DA" w:rsidRPr="007410ED" w:rsidRDefault="000014DA" w:rsidP="007410E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 xml:space="preserve">Работа педагогов и семьи по приобщению детей к книге должна быть систематической, грамотно организованной, методически разнообразной, посвящённой одной цели – воспитанию настоящего читателя. Эта цель достигается </w:t>
      </w:r>
      <w:proofErr w:type="gramStart"/>
      <w:r w:rsidRPr="007410ED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7410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0ED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7410ED">
        <w:rPr>
          <w:rFonts w:ascii="Times New Roman" w:hAnsi="Times New Roman" w:cs="Times New Roman"/>
          <w:sz w:val="28"/>
          <w:szCs w:val="28"/>
        </w:rPr>
        <w:t xml:space="preserve"> форм сотрудничества с родителями, как </w:t>
      </w:r>
      <w:r w:rsidRPr="007410ED">
        <w:rPr>
          <w:rFonts w:ascii="Times New Roman" w:hAnsi="Times New Roman" w:cs="Times New Roman"/>
          <w:b/>
          <w:sz w:val="28"/>
          <w:szCs w:val="28"/>
        </w:rPr>
        <w:t xml:space="preserve">индивидуальные консультации, семинары-практикумы по вопросам приобщения детей к чтению, </w:t>
      </w:r>
      <w:proofErr w:type="spellStart"/>
      <w:r w:rsidRPr="007410ED">
        <w:rPr>
          <w:rFonts w:ascii="Times New Roman" w:hAnsi="Times New Roman" w:cs="Times New Roman"/>
          <w:b/>
          <w:sz w:val="28"/>
          <w:szCs w:val="28"/>
        </w:rPr>
        <w:t>фотопрезентации</w:t>
      </w:r>
      <w:proofErr w:type="spellEnd"/>
      <w:r w:rsidRPr="007410ED">
        <w:rPr>
          <w:rFonts w:ascii="Times New Roman" w:hAnsi="Times New Roman" w:cs="Times New Roman"/>
          <w:b/>
          <w:sz w:val="28"/>
          <w:szCs w:val="28"/>
        </w:rPr>
        <w:t>.</w:t>
      </w:r>
    </w:p>
    <w:p w:rsidR="00B845FD" w:rsidRPr="007410ED" w:rsidRDefault="00B845FD" w:rsidP="00741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 статьях В.Г.Белинского, опубликованных «Литературной газетой», обосновываются основные требования к детской книге: она должна служить воспитательным и образовательным целям, должна быть высоким искусством</w:t>
      </w:r>
      <w:r w:rsidR="009E76EC" w:rsidRPr="007410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E76EC" w:rsidRPr="007410ED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9E76EC" w:rsidRPr="007410ED">
        <w:rPr>
          <w:rFonts w:ascii="Times New Roman" w:hAnsi="Times New Roman" w:cs="Times New Roman"/>
          <w:sz w:val="28"/>
          <w:szCs w:val="28"/>
        </w:rPr>
        <w:t xml:space="preserve"> отражать окружающую жизнь, строиться на принципах реализма, отвечать высоким критериям взрослой литературы, учитывать возрастные особенности, интересы и возможности детей, показывать положительный, а не отрицательный пример.</w:t>
      </w:r>
    </w:p>
    <w:p w:rsidR="00DF2DBB" w:rsidRPr="007410ED" w:rsidRDefault="00DF2DBB" w:rsidP="00DF2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0ED">
        <w:rPr>
          <w:rFonts w:ascii="Times New Roman" w:hAnsi="Times New Roman" w:cs="Times New Roman"/>
          <w:b/>
          <w:sz w:val="28"/>
          <w:szCs w:val="28"/>
        </w:rPr>
        <w:t>Не советуем приобретать и читать книги в следующих случаях</w:t>
      </w:r>
    </w:p>
    <w:p w:rsidR="00CB2B0F" w:rsidRPr="007410ED" w:rsidRDefault="00CB2B0F" w:rsidP="00DF2D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т</w:t>
      </w:r>
      <w:r w:rsidR="00DF2DBB" w:rsidRPr="007410ED">
        <w:rPr>
          <w:rFonts w:ascii="Times New Roman" w:hAnsi="Times New Roman" w:cs="Times New Roman"/>
          <w:sz w:val="28"/>
          <w:szCs w:val="28"/>
        </w:rPr>
        <w:t>екст в них</w:t>
      </w:r>
      <w:r w:rsidRPr="007410ED">
        <w:rPr>
          <w:rFonts w:ascii="Times New Roman" w:hAnsi="Times New Roman" w:cs="Times New Roman"/>
          <w:sz w:val="28"/>
          <w:szCs w:val="28"/>
        </w:rPr>
        <w:t xml:space="preserve"> является сжатым или некорректным пересказом авторских сказок;</w:t>
      </w:r>
    </w:p>
    <w:p w:rsidR="00CB2B0F" w:rsidRPr="007410ED" w:rsidRDefault="00CB2B0F" w:rsidP="00DF2D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иллюстрации не соответствуют тексту или не эстетичны;</w:t>
      </w:r>
    </w:p>
    <w:p w:rsidR="00DF2DBB" w:rsidRPr="007410ED" w:rsidRDefault="00CB2B0F" w:rsidP="00DF2D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 xml:space="preserve">автор книги не является детским писателем, а его </w:t>
      </w:r>
      <w:proofErr w:type="spellStart"/>
      <w:proofErr w:type="gramStart"/>
      <w:r w:rsidRPr="007410ED">
        <w:rPr>
          <w:rFonts w:ascii="Times New Roman" w:hAnsi="Times New Roman" w:cs="Times New Roman"/>
          <w:sz w:val="28"/>
          <w:szCs w:val="28"/>
        </w:rPr>
        <w:t>тексты-художественными</w:t>
      </w:r>
      <w:proofErr w:type="spellEnd"/>
      <w:proofErr w:type="gramEnd"/>
      <w:r w:rsidRPr="007410ED">
        <w:rPr>
          <w:rFonts w:ascii="Times New Roman" w:hAnsi="Times New Roman" w:cs="Times New Roman"/>
          <w:sz w:val="28"/>
          <w:szCs w:val="28"/>
        </w:rPr>
        <w:t xml:space="preserve"> произведениями для детей.</w:t>
      </w:r>
      <w:r w:rsidR="00DF2DBB" w:rsidRPr="00741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B0F" w:rsidRPr="007410ED" w:rsidRDefault="00CB2B0F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 течение учебного года педагогам необходимо уделять большое внимание тому, как в семье решается задача приобщения ребёнка к книге.</w:t>
      </w:r>
    </w:p>
    <w:p w:rsidR="00CB2B0F" w:rsidRPr="007410ED" w:rsidRDefault="00CB2B0F" w:rsidP="00CB2B0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 уголке для родителей находится несколько папок, посвящённых чтению:</w:t>
      </w:r>
    </w:p>
    <w:p w:rsidR="00CB2B0F" w:rsidRPr="007410ED" w:rsidRDefault="00CB2B0F" w:rsidP="00CB2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lastRenderedPageBreak/>
        <w:t>первая содержит материалы о детских поэтах, писателях, иллюстраторах, об интересных книгах и новинках;</w:t>
      </w:r>
    </w:p>
    <w:p w:rsidR="00CB2B0F" w:rsidRPr="007410ED" w:rsidRDefault="00CB2B0F" w:rsidP="00CB2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во второй папке собраны ксерокопии редких, давно не издаваемых детских произведений, которые родители могут взять домой и почитать малышу;</w:t>
      </w:r>
    </w:p>
    <w:p w:rsidR="00CB2B0F" w:rsidRPr="007410ED" w:rsidRDefault="00CB2B0F" w:rsidP="00CB2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третья папка «Не читайте эти книги!». В ней содержится информация с пояснительной запиской о книгах, которые по той или иной причине не следует читать детям.</w:t>
      </w:r>
    </w:p>
    <w:p w:rsidR="00CB2B0F" w:rsidRPr="007410ED" w:rsidRDefault="00CB2B0F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Такое просвещение родителей является действенной мерой и помогает им формировать литературный вкус малышей.</w:t>
      </w:r>
    </w:p>
    <w:p w:rsidR="00CB2B0F" w:rsidRPr="007410ED" w:rsidRDefault="00CB2B0F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Важной формой работы с родителями по приобщению детей к чтению является семинар-практикум. На семинаре рассматриваются различные вопросы, посвящённые детскому чтению, рассказывается о его значении,</w:t>
      </w:r>
      <w:r w:rsidR="00983023" w:rsidRPr="007410ED">
        <w:rPr>
          <w:rFonts w:ascii="Times New Roman" w:hAnsi="Times New Roman" w:cs="Times New Roman"/>
          <w:sz w:val="28"/>
          <w:szCs w:val="28"/>
        </w:rPr>
        <w:t xml:space="preserve"> качестве современной детской литературы, составлении перечня детских книг и другие проблемы.</w:t>
      </w: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0ED">
        <w:rPr>
          <w:rFonts w:ascii="Times New Roman" w:hAnsi="Times New Roman" w:cs="Times New Roman"/>
          <w:sz w:val="28"/>
          <w:szCs w:val="28"/>
        </w:rPr>
        <w:t>В течение года в группах можно организовывать фотовыставки, например, «Почитай мне, мамочка!», «Моя любимая книжка», «Мы знакомимся с литературой», «Наша любимая библиотека» и пр.</w:t>
      </w: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Default="007410ED" w:rsidP="00F825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10ED" w:rsidRPr="002B0A42" w:rsidRDefault="007410ED" w:rsidP="007410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0ED" w:rsidRPr="007410ED" w:rsidRDefault="007410ED" w:rsidP="007410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7410ED" w:rsidRPr="007410ED" w:rsidSect="00F825AE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6166"/>
    <w:multiLevelType w:val="hybridMultilevel"/>
    <w:tmpl w:val="AF304EF6"/>
    <w:lvl w:ilvl="0" w:tplc="30F4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D77F8"/>
    <w:multiLevelType w:val="hybridMultilevel"/>
    <w:tmpl w:val="93CEBA56"/>
    <w:lvl w:ilvl="0" w:tplc="30F4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014DA"/>
    <w:rsid w:val="000014DA"/>
    <w:rsid w:val="000C334D"/>
    <w:rsid w:val="001E3303"/>
    <w:rsid w:val="00496375"/>
    <w:rsid w:val="007410ED"/>
    <w:rsid w:val="007871B9"/>
    <w:rsid w:val="0083339F"/>
    <w:rsid w:val="00911505"/>
    <w:rsid w:val="00983023"/>
    <w:rsid w:val="009E76EC"/>
    <w:rsid w:val="00A16FF7"/>
    <w:rsid w:val="00B845FD"/>
    <w:rsid w:val="00BB1040"/>
    <w:rsid w:val="00C00178"/>
    <w:rsid w:val="00CB2B0F"/>
    <w:rsid w:val="00DF2DBB"/>
    <w:rsid w:val="00F546EA"/>
    <w:rsid w:val="00F8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2012-01-13T11:24:00Z</cp:lastPrinted>
  <dcterms:created xsi:type="dcterms:W3CDTF">2021-01-20T10:47:00Z</dcterms:created>
  <dcterms:modified xsi:type="dcterms:W3CDTF">2021-01-20T10:47:00Z</dcterms:modified>
</cp:coreProperties>
</file>